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02AA6" w14:textId="77777777" w:rsidR="0051742D" w:rsidRPr="009768CB" w:rsidRDefault="0051742D" w:rsidP="0051742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8CB">
        <w:rPr>
          <w:rFonts w:ascii="Times New Roman" w:hAnsi="Times New Roman" w:cs="Times New Roman"/>
          <w:b/>
          <w:bCs/>
          <w:sz w:val="28"/>
          <w:szCs w:val="28"/>
        </w:rPr>
        <w:t>Техническая спецификация</w:t>
      </w:r>
    </w:p>
    <w:p w14:paraId="1D110BCE" w14:textId="77777777" w:rsidR="0051742D" w:rsidRPr="009768CB" w:rsidRDefault="0051742D" w:rsidP="0051742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  <w:r w:rsidRPr="009768C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ab/>
      </w:r>
    </w:p>
    <w:tbl>
      <w:tblPr>
        <w:tblW w:w="15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5"/>
        <w:gridCol w:w="455"/>
        <w:gridCol w:w="2268"/>
        <w:gridCol w:w="5782"/>
        <w:gridCol w:w="1424"/>
      </w:tblGrid>
      <w:tr w:rsidR="0051742D" w:rsidRPr="009768CB" w14:paraId="20E32EB5" w14:textId="77777777" w:rsidTr="00CB6A34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1FEAE16" w14:textId="77777777" w:rsidR="00E13CE7" w:rsidRPr="009768CB" w:rsidRDefault="0051742D" w:rsidP="00577064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</w:p>
          <w:p w14:paraId="12694A14" w14:textId="77777777" w:rsidR="0051742D" w:rsidRPr="009768CB" w:rsidRDefault="0051742D" w:rsidP="00577064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4B8AB3" w14:textId="77777777" w:rsidR="0051742D" w:rsidRPr="009768CB" w:rsidRDefault="0051742D" w:rsidP="00577064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14E007" w14:textId="77777777" w:rsidR="0051742D" w:rsidRPr="009768CB" w:rsidRDefault="0051742D" w:rsidP="00577064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Описание</w:t>
            </w:r>
          </w:p>
        </w:tc>
      </w:tr>
      <w:tr w:rsidR="0051742D" w:rsidRPr="009768CB" w14:paraId="11D57F4D" w14:textId="77777777" w:rsidTr="00D07D87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9824" w14:textId="77777777" w:rsidR="0051742D" w:rsidRPr="009768CB" w:rsidRDefault="0051742D" w:rsidP="00577064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745F" w14:textId="77777777" w:rsidR="006D1108" w:rsidRPr="009768CB" w:rsidRDefault="006D1108" w:rsidP="006D1108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медицинской техники </w:t>
            </w:r>
          </w:p>
          <w:p w14:paraId="122D2B71" w14:textId="77777777" w:rsidR="0051742D" w:rsidRPr="009768CB" w:rsidRDefault="006D1108" w:rsidP="006D1108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 соответствии с государственным реестром медицинских изделий, с указанием модели, наименованием производителя, страны)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5A1A" w14:textId="17A7D716" w:rsidR="0051742D" w:rsidRPr="009768CB" w:rsidRDefault="00440212" w:rsidP="00C761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Портативный компрессорный небулайзер (ингалятор)</w:t>
            </w:r>
          </w:p>
        </w:tc>
      </w:tr>
      <w:tr w:rsidR="006D1108" w:rsidRPr="009768CB" w14:paraId="57A5D114" w14:textId="77777777" w:rsidTr="002A3BEA">
        <w:trPr>
          <w:trHeight w:val="6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5702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BDBE" w14:textId="77777777" w:rsidR="006D1108" w:rsidRPr="009768CB" w:rsidRDefault="006D1108" w:rsidP="006D1108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Требования к комплектации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0FF2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№</w:t>
            </w:r>
          </w:p>
          <w:p w14:paraId="0D477C60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30F7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комплектующего к МТ </w:t>
            </w:r>
          </w:p>
          <w:p w14:paraId="33122F26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(в соответствии с государственным реестром медицинских изделий)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A037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Модель и (или) марка, каталожный номер, краткая техническая характеристика комплектующего к медицинской технике.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4EE6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Требуемое количество</w:t>
            </w:r>
          </w:p>
          <w:p w14:paraId="2E719D21" w14:textId="77777777" w:rsidR="006D1108" w:rsidRPr="009768CB" w:rsidRDefault="006D1108" w:rsidP="006D110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(с указанием единицы измерения)</w:t>
            </w:r>
          </w:p>
        </w:tc>
      </w:tr>
      <w:tr w:rsidR="0051742D" w:rsidRPr="009768CB" w14:paraId="006E4B7B" w14:textId="77777777" w:rsidTr="00CB6A34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E128" w14:textId="77777777" w:rsidR="0051742D" w:rsidRPr="009768CB" w:rsidRDefault="0051742D" w:rsidP="005770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7CCA" w14:textId="77777777" w:rsidR="0051742D" w:rsidRPr="009768CB" w:rsidRDefault="0051742D" w:rsidP="0057706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599A" w14:textId="77777777" w:rsidR="0051742D" w:rsidRPr="009768CB" w:rsidRDefault="0051742D" w:rsidP="00577064">
            <w:pP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Основные комплектующие</w:t>
            </w:r>
          </w:p>
        </w:tc>
      </w:tr>
      <w:tr w:rsidR="00A42FCA" w:rsidRPr="009768CB" w14:paraId="51EC27D7" w14:textId="77777777" w:rsidTr="002A3BEA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BB1" w14:textId="77777777" w:rsidR="00A42FCA" w:rsidRPr="009768CB" w:rsidRDefault="00A42FCA" w:rsidP="00A42F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5D02" w14:textId="77777777" w:rsidR="00A42FCA" w:rsidRPr="009768CB" w:rsidRDefault="00A42FCA" w:rsidP="00A42FC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F48C" w14:textId="77777777" w:rsidR="00A42FCA" w:rsidRPr="009768CB" w:rsidRDefault="00A42FCA" w:rsidP="00A42F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86B5" w14:textId="5FD5FDD8" w:rsidR="00A42FCA" w:rsidRPr="009768CB" w:rsidRDefault="00440212" w:rsidP="00D50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блок ингалятора в корпусе 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1EE9" w14:textId="77777777" w:rsidR="004B5A2E" w:rsidRPr="009768CB" w:rsidRDefault="004B5A2E" w:rsidP="004B5A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Компрессорный медицинский ингалятор предназначен для лечения и профилактики острых и хронических респираторных заболеваний дыхательных путей.</w:t>
            </w:r>
          </w:p>
          <w:p w14:paraId="12CBF6A6" w14:textId="144E6DA1" w:rsidR="00440212" w:rsidRPr="009768CB" w:rsidRDefault="004B5A2E" w:rsidP="0044021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68CB">
              <w:rPr>
                <w:rFonts w:ascii="Times New Roman" w:hAnsi="Times New Roman"/>
                <w:sz w:val="28"/>
                <w:szCs w:val="28"/>
              </w:rPr>
              <w:t>П</w:t>
            </w:r>
            <w:r w:rsidR="00440212" w:rsidRPr="009768CB">
              <w:rPr>
                <w:rFonts w:ascii="Times New Roman" w:hAnsi="Times New Roman"/>
                <w:sz w:val="28"/>
                <w:szCs w:val="28"/>
              </w:rPr>
              <w:t>рибор предназначен для распыления жидкостей и жидких лекарственных средств (аэрозолей) при респираторных заболеваниях. Подходит для всех распространённых ингаляционных растворов.</w:t>
            </w:r>
          </w:p>
          <w:p w14:paraId="35C201F7" w14:textId="77777777" w:rsidR="00440212" w:rsidRPr="009768CB" w:rsidRDefault="00440212" w:rsidP="0044021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68CB">
              <w:rPr>
                <w:rFonts w:ascii="Times New Roman" w:hAnsi="Times New Roman"/>
                <w:sz w:val="28"/>
                <w:szCs w:val="28"/>
              </w:rPr>
              <w:lastRenderedPageBreak/>
              <w:t>Представляет собой высокопроизводительную</w:t>
            </w:r>
            <w:r w:rsidRPr="009768CB">
              <w:rPr>
                <w:sz w:val="28"/>
                <w:szCs w:val="28"/>
              </w:rPr>
              <w:t xml:space="preserve"> </w:t>
            </w:r>
            <w:r w:rsidRPr="009768CB">
              <w:rPr>
                <w:rFonts w:ascii="Times New Roman" w:hAnsi="Times New Roman"/>
                <w:sz w:val="28"/>
                <w:szCs w:val="28"/>
              </w:rPr>
              <w:t>комплексную систему аэрозольной терапии для лечения верхних/средних и нижних дыхательных путей.</w:t>
            </w:r>
          </w:p>
          <w:p w14:paraId="6ED23B64" w14:textId="698A9C2C" w:rsidR="00440212" w:rsidRPr="009768CB" w:rsidRDefault="00440212" w:rsidP="00440212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68CB">
              <w:rPr>
                <w:rFonts w:ascii="Times New Roman" w:hAnsi="Times New Roman"/>
                <w:sz w:val="28"/>
                <w:szCs w:val="28"/>
              </w:rPr>
              <w:t xml:space="preserve"> Прибор оснащен мощным и бесшумным компрессором, подходящим для непрерывного использования. </w:t>
            </w:r>
          </w:p>
          <w:p w14:paraId="6CDFF7BE" w14:textId="2BC49947" w:rsidR="004B5A2E" w:rsidRPr="009768CB" w:rsidRDefault="004B5A2E" w:rsidP="004B5A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/>
                <w:sz w:val="28"/>
                <w:szCs w:val="28"/>
              </w:rPr>
              <w:t>П</w:t>
            </w:r>
            <w:r w:rsidR="00440212" w:rsidRPr="009768CB">
              <w:rPr>
                <w:rFonts w:ascii="Times New Roman" w:hAnsi="Times New Roman" w:cs="Times New Roman"/>
                <w:sz w:val="28"/>
                <w:szCs w:val="28"/>
              </w:rPr>
              <w:t>ростое управление одной кнопкой.</w:t>
            </w: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EAFC47F" w14:textId="69A15252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Размер частиц: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от 0,5 до 10,0 мкм.</w:t>
            </w:r>
          </w:p>
          <w:p w14:paraId="38124807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Средний размер частиц аэрозоля 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(аэродинамический диаметр частиц средней массы)</w:t>
            </w: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4,0 мкм.</w:t>
            </w:r>
          </w:p>
          <w:p w14:paraId="3062132E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Остаточный объем лекарства: 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мл. </w:t>
            </w:r>
          </w:p>
          <w:p w14:paraId="3D868EFF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Скорость распыления: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0,20 мл/мин.</w:t>
            </w:r>
          </w:p>
          <w:p w14:paraId="6E28AAD2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Работа от сети: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Да</w:t>
            </w:r>
          </w:p>
          <w:p w14:paraId="30D4C7A1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Режим работы: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Непрерывная работа </w:t>
            </w:r>
          </w:p>
          <w:p w14:paraId="7AA6EDCD" w14:textId="7F05CEB0" w:rsidR="00D07D87" w:rsidRPr="009768CB" w:rsidRDefault="004B5A2E" w:rsidP="00972F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Вес прибора: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</w:t>
            </w:r>
            <w:r w:rsidR="00972FCB" w:rsidRPr="009768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00 г.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C143" w14:textId="77777777" w:rsidR="00A42FCA" w:rsidRPr="009768CB" w:rsidRDefault="00A42FCA" w:rsidP="00A42F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 шт.</w:t>
            </w:r>
          </w:p>
        </w:tc>
      </w:tr>
      <w:tr w:rsidR="00C11E2D" w:rsidRPr="009768CB" w14:paraId="32E4C399" w14:textId="77777777" w:rsidTr="002A3BEA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50B9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BF71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442C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F6A2" w14:textId="77777777" w:rsidR="00440212" w:rsidRPr="009768CB" w:rsidRDefault="00440212" w:rsidP="0044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Ёмкость для лекарства</w:t>
            </w:r>
          </w:p>
          <w:p w14:paraId="62BEF1AC" w14:textId="64508512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3B56" w14:textId="5EADC7DC" w:rsidR="00C11E2D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Соответствующий объем для лекарственных средств: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5 мл. не более 15 мл.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22A5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шт.</w:t>
            </w:r>
          </w:p>
        </w:tc>
      </w:tr>
      <w:tr w:rsidR="00C11E2D" w:rsidRPr="009768CB" w14:paraId="049F1B1C" w14:textId="77777777" w:rsidTr="002A3BEA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8C24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0677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BE59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3F74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Насадка для рта;</w:t>
            </w:r>
          </w:p>
          <w:p w14:paraId="0050011B" w14:textId="77777777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Соединительная трубка;</w:t>
            </w:r>
          </w:p>
          <w:p w14:paraId="35EF0F2B" w14:textId="79845833" w:rsidR="004B5A2E" w:rsidRPr="009768CB" w:rsidRDefault="004B5A2E" w:rsidP="004B5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Маска для взрослых;</w:t>
            </w:r>
          </w:p>
          <w:p w14:paraId="122C423D" w14:textId="48E4380A" w:rsidR="00C11E2D" w:rsidRPr="009768CB" w:rsidRDefault="004B5A2E" w:rsidP="0019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Маска для детей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EB26" w14:textId="5F3F6C20" w:rsidR="004B5A2E" w:rsidRPr="009768CB" w:rsidRDefault="004B5A2E" w:rsidP="004B5A2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768CB">
              <w:rPr>
                <w:rFonts w:ascii="Times New Roman" w:hAnsi="Times New Roman"/>
                <w:sz w:val="28"/>
                <w:szCs w:val="28"/>
              </w:rPr>
              <w:t xml:space="preserve">Аксессуары моются и дезинфицируются. Полностью укомплектован сверхмягкими масками для взрослых и детей, мундштуком с клапаном выдоха, носовой частью. </w:t>
            </w:r>
          </w:p>
          <w:p w14:paraId="46F5D2D6" w14:textId="48307564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29D1" w14:textId="5256992E" w:rsidR="00C11E2D" w:rsidRPr="009768CB" w:rsidRDefault="004B5A2E" w:rsidP="002A3B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</w:t>
            </w:r>
            <w:r w:rsidR="00C11E2D"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шт.</w:t>
            </w: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каждого наименования</w:t>
            </w:r>
          </w:p>
        </w:tc>
      </w:tr>
      <w:tr w:rsidR="004B5A2E" w:rsidRPr="009768CB" w14:paraId="7BE2AAC2" w14:textId="77777777" w:rsidTr="00CB6A34">
        <w:trPr>
          <w:gridAfter w:val="4"/>
          <w:wAfter w:w="9929" w:type="dxa"/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AF07" w14:textId="77777777" w:rsidR="004B5A2E" w:rsidRPr="009768CB" w:rsidRDefault="004B5A2E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7FAD" w14:textId="77777777" w:rsidR="004B5A2E" w:rsidRPr="009768CB" w:rsidRDefault="004B5A2E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4B5A2E" w:rsidRPr="009768CB" w14:paraId="249A0A60" w14:textId="77777777" w:rsidTr="004B5A2E">
        <w:trPr>
          <w:gridAfter w:val="4"/>
          <w:wAfter w:w="9929" w:type="dxa"/>
          <w:trHeight w:val="32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DFFE" w14:textId="77777777" w:rsidR="004B5A2E" w:rsidRPr="009768CB" w:rsidRDefault="004B5A2E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F582" w14:textId="77777777" w:rsidR="004B5A2E" w:rsidRPr="009768CB" w:rsidRDefault="004B5A2E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C11E2D" w:rsidRPr="009768CB" w14:paraId="14B1C916" w14:textId="77777777" w:rsidTr="00CB6A34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160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3B2C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E505" w14:textId="77777777" w:rsidR="00C11E2D" w:rsidRPr="009768CB" w:rsidRDefault="00C11E2D" w:rsidP="00C11E2D">
            <w:pP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Дополнительные комплектующие</w:t>
            </w:r>
          </w:p>
        </w:tc>
      </w:tr>
      <w:tr w:rsidR="00C11E2D" w:rsidRPr="009768CB" w14:paraId="7DC955AB" w14:textId="77777777" w:rsidTr="002A3BEA">
        <w:trPr>
          <w:trHeight w:val="1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036C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0313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DCA0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59E" w14:textId="77777777" w:rsidR="0019146E" w:rsidRPr="009768CB" w:rsidRDefault="0019146E" w:rsidP="001914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Кейс для хранения и перевозки </w:t>
            </w:r>
          </w:p>
          <w:p w14:paraId="6BD2AF1A" w14:textId="1270415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7581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Сумка транспортировочная для удобства переноски и размещения аппарата после использования с различными отсеками для самого аппарата и комплектующих аппарата. Сумка на замке-молнии.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8F7C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шт.</w:t>
            </w:r>
          </w:p>
        </w:tc>
      </w:tr>
      <w:tr w:rsidR="00C11E2D" w:rsidRPr="009768CB" w14:paraId="03DCD6C5" w14:textId="77777777" w:rsidTr="00CB6A34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8838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9301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A4BDA" w14:textId="77777777" w:rsidR="00C11E2D" w:rsidRPr="009768CB" w:rsidRDefault="00C11E2D" w:rsidP="00C11E2D">
            <w:pPr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Расходные материалы и изнашиваемые узлы:</w:t>
            </w:r>
          </w:p>
        </w:tc>
      </w:tr>
      <w:tr w:rsidR="00C11E2D" w:rsidRPr="009768CB" w14:paraId="14F84812" w14:textId="77777777" w:rsidTr="002A3BEA">
        <w:trPr>
          <w:trHeight w:val="1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FE9C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859A" w14:textId="77777777" w:rsidR="00C11E2D" w:rsidRPr="009768CB" w:rsidRDefault="00C11E2D" w:rsidP="00C11E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6A78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4B71" w14:textId="77901372" w:rsidR="00C11E2D" w:rsidRPr="009768CB" w:rsidRDefault="004B5A2E" w:rsidP="0044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Запасные фильтра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23B0" w14:textId="2DC3D47E" w:rsidR="00C11E2D" w:rsidRPr="009768CB" w:rsidRDefault="004B5A2E" w:rsidP="00C11E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3-5 шт. запасных воздушных фильтров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F7AB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1 уп.</w:t>
            </w:r>
          </w:p>
        </w:tc>
      </w:tr>
      <w:tr w:rsidR="00C11E2D" w:rsidRPr="009768CB" w14:paraId="161FCEF9" w14:textId="77777777" w:rsidTr="00370977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9237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F9E2" w14:textId="77777777" w:rsidR="00C11E2D" w:rsidRPr="009768CB" w:rsidRDefault="00C11E2D" w:rsidP="00C11E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Требования к условиям эксплуатации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2BE3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Требования к помещению: </w:t>
            </w:r>
          </w:p>
          <w:p w14:paraId="2E5BF8A1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Оптимальные условия эксплуатации системы:</w:t>
            </w:r>
          </w:p>
          <w:p w14:paraId="195E0179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Температура эксплуатации: от -20 до +40°С при относительной влажности 0-95% (без образования конденсата);</w:t>
            </w:r>
          </w:p>
          <w:p w14:paraId="466B2F49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Температура хранения: </w:t>
            </w:r>
          </w:p>
          <w:p w14:paraId="1901E36E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+5 до +40°С при относительной влажности 10-95% (без образования конденсата). </w:t>
            </w:r>
          </w:p>
          <w:p w14:paraId="30A3C741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Электроснабжение 200-240В</w:t>
            </w:r>
          </w:p>
        </w:tc>
      </w:tr>
      <w:tr w:rsidR="00C11E2D" w:rsidRPr="009768CB" w14:paraId="1A29D6B9" w14:textId="77777777" w:rsidTr="00370977">
        <w:trPr>
          <w:trHeight w:val="2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EF70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7260" w14:textId="77777777" w:rsidR="00C11E2D" w:rsidRPr="009768CB" w:rsidRDefault="00C11E2D" w:rsidP="00C11E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Условия осуществления поставки медицинской техники </w:t>
            </w:r>
          </w:p>
          <w:p w14:paraId="69D1D325" w14:textId="77777777" w:rsidR="00C11E2D" w:rsidRPr="009768CB" w:rsidRDefault="00C11E2D" w:rsidP="00C11E2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(в соответствии с ИНКОТЕРМС 2010)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1F77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DDP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</w:t>
            </w:r>
          </w:p>
        </w:tc>
      </w:tr>
      <w:tr w:rsidR="00C11E2D" w:rsidRPr="009768CB" w14:paraId="64E51BB5" w14:textId="77777777" w:rsidTr="00370977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3D6A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ECEB" w14:textId="77777777" w:rsidR="00C11E2D" w:rsidRPr="009768CB" w:rsidRDefault="00C11E2D" w:rsidP="00C11E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ABF1" w14:textId="6FE5F4E0" w:rsidR="00C11E2D" w:rsidRPr="009768CB" w:rsidRDefault="003029A1" w:rsidP="00BB3C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Срок поставки медицинской техники не более </w:t>
            </w:r>
            <w:r w:rsidR="00BB3C7F" w:rsidRPr="009768C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 дней с момента подачи заявки </w:t>
            </w:r>
          </w:p>
        </w:tc>
      </w:tr>
      <w:tr w:rsidR="00C11E2D" w:rsidRPr="009768CB" w14:paraId="295F2C2A" w14:textId="77777777" w:rsidTr="00972FCB">
        <w:trPr>
          <w:trHeight w:val="20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4E2D1" w14:textId="77777777" w:rsidR="00C11E2D" w:rsidRPr="009768CB" w:rsidRDefault="00C11E2D" w:rsidP="00C11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53A0" w14:textId="77777777" w:rsidR="00C11E2D" w:rsidRPr="009768CB" w:rsidRDefault="00C11E2D" w:rsidP="00C11E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09F3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Гарантийное сервисное обслуживание не менее МТ 37 месяцев</w:t>
            </w: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14:paraId="60798D9C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Плановое техническое обслуживание должно проводиться не реже чем 1 раз в квартал.</w:t>
            </w:r>
          </w:p>
          <w:p w14:paraId="323A8DD0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5D49255A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- замене или восстановлении отдельных частей МТ;</w:t>
            </w:r>
          </w:p>
          <w:p w14:paraId="36ED9C2A" w14:textId="7F5E4D0F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настройку и регулировку изделия; специфические для данного изделия работы и т.п.;</w:t>
            </w:r>
          </w:p>
          <w:p w14:paraId="39E53641" w14:textId="77777777" w:rsidR="00C11E2D" w:rsidRPr="009768CB" w:rsidRDefault="00C11E2D" w:rsidP="00C11E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BB3C7F" w:rsidRPr="009768CB" w14:paraId="3075A391" w14:textId="77777777" w:rsidTr="00CD4A4D">
        <w:trPr>
          <w:trHeight w:val="2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D8DB" w14:textId="2C10B4F7" w:rsidR="00BB3C7F" w:rsidRPr="009768CB" w:rsidRDefault="00BB3C7F" w:rsidP="00C11E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83A" w14:textId="5E920825" w:rsidR="00BB3C7F" w:rsidRPr="009768CB" w:rsidRDefault="00BB3C7F" w:rsidP="00BB3C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поставщику</w:t>
            </w:r>
          </w:p>
        </w:tc>
        <w:tc>
          <w:tcPr>
            <w:tcW w:w="9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6920" w14:textId="77777777" w:rsidR="00BB3C7F" w:rsidRPr="009768CB" w:rsidRDefault="00BB3C7F" w:rsidP="00BB3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1.Сертификат соответствия продукции (при декларировании)</w:t>
            </w:r>
          </w:p>
          <w:p w14:paraId="798EECEE" w14:textId="77777777" w:rsidR="00BB3C7F" w:rsidRPr="009768CB" w:rsidRDefault="00BB3C7F" w:rsidP="00BB3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2.Сертификат о происхождении (на государственном языке нотариально заверенный)</w:t>
            </w:r>
          </w:p>
          <w:p w14:paraId="7B244D7C" w14:textId="77777777" w:rsidR="00BB3C7F" w:rsidRPr="009768CB" w:rsidRDefault="00BB3C7F" w:rsidP="00BB3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3.Сведения о регистрационное удостоверение, приложение к регистрационному удостоверению.</w:t>
            </w:r>
          </w:p>
          <w:p w14:paraId="3ABD84F5" w14:textId="77777777" w:rsidR="00BB3C7F" w:rsidRPr="009768CB" w:rsidRDefault="00BB3C7F" w:rsidP="00BB3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4. Сертификат оценки безопасности и качества.</w:t>
            </w:r>
          </w:p>
          <w:p w14:paraId="2E73EDC6" w14:textId="2712939A" w:rsidR="00BB3C7F" w:rsidRPr="009768CB" w:rsidRDefault="00BB3C7F" w:rsidP="00BB3C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8CB">
              <w:rPr>
                <w:rFonts w:ascii="Times New Roman" w:hAnsi="Times New Roman" w:cs="Times New Roman"/>
                <w:sz w:val="28"/>
                <w:szCs w:val="28"/>
              </w:rPr>
              <w:t>5. Инструкция по эксплуатации на государственном и русском языках.</w:t>
            </w:r>
          </w:p>
        </w:tc>
      </w:tr>
    </w:tbl>
    <w:p w14:paraId="432E04D9" w14:textId="302901BB" w:rsidR="00227054" w:rsidRPr="009768CB" w:rsidRDefault="00227054">
      <w:pPr>
        <w:rPr>
          <w:rFonts w:ascii="Times New Roman" w:hAnsi="Times New Roman" w:cs="Times New Roman"/>
          <w:sz w:val="28"/>
          <w:szCs w:val="28"/>
        </w:rPr>
      </w:pPr>
    </w:p>
    <w:p w14:paraId="716FAECC" w14:textId="6491BABF" w:rsidR="000973D1" w:rsidRPr="009768CB" w:rsidRDefault="009E76C7" w:rsidP="009E76C7">
      <w:pPr>
        <w:shd w:val="clear" w:color="auto" w:fill="FFFFFF"/>
        <w:spacing w:line="276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68CB">
        <w:rPr>
          <w:rFonts w:ascii="Times New Roman" w:hAnsi="Times New Roman" w:cs="Times New Roman"/>
          <w:b/>
          <w:sz w:val="28"/>
          <w:szCs w:val="28"/>
          <w:lang w:val="kk-KZ"/>
        </w:rPr>
        <w:t>Согласовано:</w:t>
      </w:r>
    </w:p>
    <w:p w14:paraId="6D255F06" w14:textId="5F47837E" w:rsidR="009E76C7" w:rsidRPr="009768CB" w:rsidRDefault="009E76C7" w:rsidP="00DF7F26">
      <w:pPr>
        <w:shd w:val="clear" w:color="auto" w:fill="FFFFFF"/>
        <w:tabs>
          <w:tab w:val="left" w:pos="7371"/>
          <w:tab w:val="left" w:pos="8222"/>
          <w:tab w:val="left" w:pos="9072"/>
          <w:tab w:val="left" w:pos="9639"/>
          <w:tab w:val="left" w:pos="9923"/>
          <w:tab w:val="left" w:pos="10206"/>
          <w:tab w:val="left" w:pos="10490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68C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768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Зам. директора по ККМУ                                 </w:t>
      </w:r>
      <w:r w:rsidR="000973D1" w:rsidRPr="009768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</w:t>
      </w:r>
      <w:r w:rsidR="00DF7F26" w:rsidRPr="009768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</w:t>
      </w:r>
      <w:r w:rsidR="000973D1" w:rsidRPr="009768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="00DF7F26" w:rsidRPr="009768CB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Pr="009768CB">
        <w:rPr>
          <w:rFonts w:ascii="Times New Roman" w:hAnsi="Times New Roman" w:cs="Times New Roman"/>
          <w:color w:val="000000" w:themeColor="text1"/>
          <w:sz w:val="28"/>
          <w:szCs w:val="28"/>
        </w:rPr>
        <w:t>Тулеев Б.И.</w:t>
      </w:r>
    </w:p>
    <w:p w14:paraId="4DBB5081" w14:textId="17F9A54F" w:rsidR="009E76C7" w:rsidRPr="009768CB" w:rsidRDefault="009E76C7" w:rsidP="009E76C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Зам. директора по МЧ (Запад)                        </w:t>
      </w:r>
      <w:r w:rsidR="000973D1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</w:t>
      </w:r>
      <w:r w:rsidRPr="009768C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Бадиров Ш.Ш.</w:t>
      </w:r>
    </w:p>
    <w:p w14:paraId="260C5149" w14:textId="1AE68143" w:rsidR="009E76C7" w:rsidRPr="009768CB" w:rsidRDefault="009E76C7" w:rsidP="009E76C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Зам. директора по МЧ (Восток)                      </w:t>
      </w:r>
      <w:r w:rsidR="000973D1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Ложкин А.А.</w:t>
      </w:r>
    </w:p>
    <w:p w14:paraId="419730FD" w14:textId="4AAAF0D9" w:rsidR="009E76C7" w:rsidRPr="009768CB" w:rsidRDefault="009E76C7" w:rsidP="009E76C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И.о. з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ам. директора по СР                                </w:t>
      </w:r>
      <w:r w:rsidR="000973D1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Бурда П.А.</w:t>
      </w:r>
    </w:p>
    <w:p w14:paraId="48E69D1E" w14:textId="12B1C7FD" w:rsidR="000973D1" w:rsidRPr="009768CB" w:rsidRDefault="000973D1" w:rsidP="009E76C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З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аместитель директора по экономике и А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ХЧ;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Данишкин Ж.Т.</w:t>
      </w:r>
    </w:p>
    <w:p w14:paraId="0FCA1DD0" w14:textId="203254DF" w:rsidR="000973D1" w:rsidRPr="009768CB" w:rsidRDefault="000973D1" w:rsidP="00DF7F26">
      <w:pPr>
        <w:shd w:val="clear" w:color="auto" w:fill="FFFFFF"/>
        <w:tabs>
          <w:tab w:val="left" w:pos="9072"/>
          <w:tab w:val="left" w:pos="9639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Главный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фельдшер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Багисова Л.Ш.</w:t>
      </w:r>
    </w:p>
    <w:p w14:paraId="384091C5" w14:textId="7FD0EA19" w:rsidR="000973D1" w:rsidRPr="009768CB" w:rsidRDefault="000973D1" w:rsidP="000973D1">
      <w:pPr>
        <w:shd w:val="clear" w:color="auto" w:fill="FFFFFF"/>
        <w:tabs>
          <w:tab w:val="left" w:pos="1155"/>
          <w:tab w:val="left" w:pos="6765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Руководитель отдела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правового обеспечения;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Солтан А.Д.</w:t>
      </w:r>
    </w:p>
    <w:p w14:paraId="619D82CE" w14:textId="3765BE63" w:rsidR="000973D1" w:rsidRPr="009768CB" w:rsidRDefault="000973D1" w:rsidP="000973D1">
      <w:pPr>
        <w:shd w:val="clear" w:color="auto" w:fill="FFFFFF"/>
        <w:tabs>
          <w:tab w:val="left" w:pos="1155"/>
          <w:tab w:val="left" w:pos="6765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Медицинский эксперт службы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оценки качества медицинских услуг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Марденова Г.З.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14:paraId="6733B02E" w14:textId="5545B128" w:rsidR="0071732F" w:rsidRPr="009768CB" w:rsidRDefault="009E76C7" w:rsidP="009E76C7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Менеджер по мед. оборудованию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</w:t>
      </w:r>
      <w:r w:rsidR="000973D1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</w:t>
      </w:r>
      <w:r w:rsidR="00DF7F26"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Әзімходжа Ә.Ә.</w:t>
      </w:r>
    </w:p>
    <w:p w14:paraId="080A5D70" w14:textId="6DAA3986" w:rsidR="00DF7F26" w:rsidRPr="009768CB" w:rsidRDefault="00DF7F26" w:rsidP="00DF7F26">
      <w:pPr>
        <w:shd w:val="clear" w:color="auto" w:fill="FFFFFF"/>
        <w:tabs>
          <w:tab w:val="left" w:pos="9356"/>
          <w:tab w:val="left" w:pos="9639"/>
        </w:tabs>
        <w:spacing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</w:pP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Т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ехник по медицинской аппаратуре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                                                                                 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>Кузьмин Ю.В</w:t>
      </w:r>
      <w:r w:rsidRPr="00976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sectPr w:rsidR="00DF7F26" w:rsidRPr="009768CB" w:rsidSect="006D110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42D"/>
    <w:rsid w:val="00053E4D"/>
    <w:rsid w:val="000973D1"/>
    <w:rsid w:val="000E46DF"/>
    <w:rsid w:val="001453E1"/>
    <w:rsid w:val="0019146E"/>
    <w:rsid w:val="00227054"/>
    <w:rsid w:val="002669F0"/>
    <w:rsid w:val="0029598B"/>
    <w:rsid w:val="002A3BEA"/>
    <w:rsid w:val="002B7B32"/>
    <w:rsid w:val="003029A1"/>
    <w:rsid w:val="003511CA"/>
    <w:rsid w:val="00362EC2"/>
    <w:rsid w:val="00370977"/>
    <w:rsid w:val="003A4C6F"/>
    <w:rsid w:val="00440212"/>
    <w:rsid w:val="00460B71"/>
    <w:rsid w:val="0046291C"/>
    <w:rsid w:val="0048441D"/>
    <w:rsid w:val="004A2A38"/>
    <w:rsid w:val="004B5A2E"/>
    <w:rsid w:val="0051742D"/>
    <w:rsid w:val="005370A5"/>
    <w:rsid w:val="00544C54"/>
    <w:rsid w:val="005804DD"/>
    <w:rsid w:val="005B79D3"/>
    <w:rsid w:val="005C594A"/>
    <w:rsid w:val="006106DB"/>
    <w:rsid w:val="006D1108"/>
    <w:rsid w:val="006F562C"/>
    <w:rsid w:val="0071732F"/>
    <w:rsid w:val="007B6296"/>
    <w:rsid w:val="007D7219"/>
    <w:rsid w:val="00915A57"/>
    <w:rsid w:val="00934BFD"/>
    <w:rsid w:val="0094044F"/>
    <w:rsid w:val="00951F4A"/>
    <w:rsid w:val="00972FCB"/>
    <w:rsid w:val="009768CB"/>
    <w:rsid w:val="009A351F"/>
    <w:rsid w:val="009D4F39"/>
    <w:rsid w:val="009D5C72"/>
    <w:rsid w:val="009E76C7"/>
    <w:rsid w:val="00A42FCA"/>
    <w:rsid w:val="00A74BC2"/>
    <w:rsid w:val="00A76925"/>
    <w:rsid w:val="00AD0389"/>
    <w:rsid w:val="00B316C4"/>
    <w:rsid w:val="00B50B04"/>
    <w:rsid w:val="00B66D40"/>
    <w:rsid w:val="00BB3C7F"/>
    <w:rsid w:val="00C11E2D"/>
    <w:rsid w:val="00C2124F"/>
    <w:rsid w:val="00C239E9"/>
    <w:rsid w:val="00C41994"/>
    <w:rsid w:val="00C4737F"/>
    <w:rsid w:val="00C74D22"/>
    <w:rsid w:val="00C7615B"/>
    <w:rsid w:val="00CB6A34"/>
    <w:rsid w:val="00CC2DA3"/>
    <w:rsid w:val="00CD3633"/>
    <w:rsid w:val="00CD4A4D"/>
    <w:rsid w:val="00CF1BE5"/>
    <w:rsid w:val="00D0470C"/>
    <w:rsid w:val="00D07D87"/>
    <w:rsid w:val="00D419E5"/>
    <w:rsid w:val="00D50F8F"/>
    <w:rsid w:val="00DC6DD3"/>
    <w:rsid w:val="00DF7F26"/>
    <w:rsid w:val="00E13CE7"/>
    <w:rsid w:val="00E443B4"/>
    <w:rsid w:val="00EA69EF"/>
    <w:rsid w:val="00ED4572"/>
    <w:rsid w:val="00EF1BA8"/>
    <w:rsid w:val="00F0049F"/>
    <w:rsid w:val="00F2514C"/>
    <w:rsid w:val="00F569DF"/>
    <w:rsid w:val="00FA5722"/>
    <w:rsid w:val="00FC6705"/>
    <w:rsid w:val="00FE0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0DB8"/>
  <w15:docId w15:val="{625342C5-2D57-45C4-833E-8035D149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1742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4BC2"/>
    <w:pPr>
      <w:keepNext/>
      <w:autoSpaceDE w:val="0"/>
      <w:autoSpaceDN w:val="0"/>
      <w:adjustRightInd w:val="0"/>
      <w:jc w:val="center"/>
      <w:outlineLvl w:val="0"/>
    </w:pPr>
    <w:rPr>
      <w:rFonts w:ascii="Calibri" w:eastAsia="Times New Roman" w:hAnsi="Calibri" w:cs="Times New Roman"/>
      <w:b/>
      <w:bCs/>
      <w:sz w:val="16"/>
      <w:szCs w:val="28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351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6D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6DD3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6">
    <w:name w:val="No Spacing"/>
    <w:link w:val="a7"/>
    <w:uiPriority w:val="1"/>
    <w:qFormat/>
    <w:rsid w:val="00CC2D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CC2DA3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CC2DA3"/>
    <w:rPr>
      <w:b/>
      <w:bCs/>
    </w:rPr>
  </w:style>
  <w:style w:type="character" w:customStyle="1" w:styleId="10">
    <w:name w:val="Заголовок 1 Знак"/>
    <w:basedOn w:val="a0"/>
    <w:link w:val="1"/>
    <w:rsid w:val="00A74BC2"/>
    <w:rPr>
      <w:rFonts w:ascii="Calibri" w:eastAsia="Times New Roman" w:hAnsi="Calibri" w:cs="Times New Roman"/>
      <w:b/>
      <w:bCs/>
      <w:color w:val="000000"/>
      <w:sz w:val="16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E8452-C57A-4A40-82B4-553E2339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ССМП</cp:lastModifiedBy>
  <cp:revision>23</cp:revision>
  <cp:lastPrinted>2024-09-23T04:06:00Z</cp:lastPrinted>
  <dcterms:created xsi:type="dcterms:W3CDTF">2023-11-03T05:11:00Z</dcterms:created>
  <dcterms:modified xsi:type="dcterms:W3CDTF">2024-09-23T04:53:00Z</dcterms:modified>
</cp:coreProperties>
</file>